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91" w:rsidRDefault="005A2F91" w:rsidP="005A2F91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5A2F91">
        <w:rPr>
          <w:rFonts w:asciiTheme="minorEastAsia" w:eastAsiaTheme="minorEastAsia" w:hAnsiTheme="minorEastAsia" w:hint="eastAsia"/>
          <w:b/>
          <w:sz w:val="32"/>
          <w:szCs w:val="32"/>
        </w:rPr>
        <w:t>江财离退休党总支会议简讯</w:t>
      </w:r>
    </w:p>
    <w:p w:rsidR="005A2F91" w:rsidRPr="005A2F91" w:rsidRDefault="005A2F91" w:rsidP="005A2F91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inline distT="0" distB="0" distL="0" distR="0">
            <wp:extent cx="5274310" cy="3476625"/>
            <wp:effectExtent l="19050" t="0" r="2540" b="0"/>
            <wp:docPr id="1" name="图片 1" descr="C:\Documents and Settings\Administrator\桌面\848c60cc46af45d6b811b02af5a28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848c60cc46af45d6b811b02af5a28b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F91" w:rsidRDefault="005A2F91" w:rsidP="005A2F91">
      <w:pPr>
        <w:spacing w:line="220" w:lineRule="atLeast"/>
      </w:pPr>
    </w:p>
    <w:p w:rsidR="005A2F91" w:rsidRDefault="005A2F91" w:rsidP="005A2F91">
      <w:pPr>
        <w:spacing w:line="220" w:lineRule="atLeast"/>
        <w:ind w:firstLine="495"/>
        <w:rPr>
          <w:rFonts w:asciiTheme="minorEastAsia" w:eastAsiaTheme="minorEastAsia" w:hAnsiTheme="minorEastAsia" w:hint="eastAsia"/>
          <w:sz w:val="28"/>
          <w:szCs w:val="28"/>
        </w:rPr>
      </w:pPr>
      <w:r w:rsidRPr="005A2F91">
        <w:rPr>
          <w:rFonts w:asciiTheme="minorEastAsia" w:eastAsiaTheme="minorEastAsia" w:hAnsiTheme="minorEastAsia" w:hint="eastAsia"/>
          <w:sz w:val="28"/>
          <w:szCs w:val="28"/>
        </w:rPr>
        <w:t>九月七日上午，江</w:t>
      </w:r>
      <w:r>
        <w:rPr>
          <w:rFonts w:asciiTheme="minorEastAsia" w:eastAsiaTheme="minorEastAsia" w:hAnsiTheme="minorEastAsia" w:hint="eastAsia"/>
          <w:sz w:val="28"/>
          <w:szCs w:val="28"/>
        </w:rPr>
        <w:t>财离退休人员工作处党总支会议在蛟桥园召开。出席会议的有总支委员和离退休党支部书记。</w:t>
      </w:r>
      <w:r w:rsidRPr="005A2F91">
        <w:rPr>
          <w:rFonts w:asciiTheme="minorEastAsia" w:eastAsiaTheme="minorEastAsia" w:hAnsiTheme="minorEastAsia" w:hint="eastAsia"/>
          <w:sz w:val="28"/>
          <w:szCs w:val="28"/>
        </w:rPr>
        <w:t>会议由总支书记冷清波主持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5274310" cy="3371850"/>
            <wp:effectExtent l="19050" t="0" r="2540" b="0"/>
            <wp:docPr id="4" name="图片 4" descr="C:\Documents and Settings\Administrator\桌面\7ac26dc6e6b240a2be5ef8c618913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7ac26dc6e6b240a2be5ef8c618913a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F91" w:rsidRDefault="005A2F91" w:rsidP="005A2F91">
      <w:pPr>
        <w:spacing w:line="220" w:lineRule="atLeast"/>
        <w:ind w:firstLine="495"/>
        <w:rPr>
          <w:rFonts w:asciiTheme="minorEastAsia" w:eastAsiaTheme="minorEastAsia" w:hAnsiTheme="minorEastAsia" w:hint="eastAsia"/>
          <w:sz w:val="28"/>
          <w:szCs w:val="28"/>
        </w:rPr>
      </w:pPr>
    </w:p>
    <w:p w:rsidR="005A2F91" w:rsidRPr="005A2F91" w:rsidRDefault="005A2F91" w:rsidP="005A2F91">
      <w:pPr>
        <w:spacing w:line="220" w:lineRule="atLeas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A2F91">
        <w:rPr>
          <w:rFonts w:asciiTheme="minorEastAsia" w:eastAsiaTheme="minorEastAsia" w:hAnsiTheme="minorEastAsia" w:hint="eastAsia"/>
          <w:sz w:val="28"/>
          <w:szCs w:val="28"/>
        </w:rPr>
        <w:lastRenderedPageBreak/>
        <w:t>冷清波书记在会议上通报了总支</w:t>
      </w:r>
      <w:r>
        <w:rPr>
          <w:rFonts w:asciiTheme="minorEastAsia" w:eastAsiaTheme="minorEastAsia" w:hAnsiTheme="minorEastAsia" w:hint="eastAsia"/>
          <w:sz w:val="28"/>
          <w:szCs w:val="28"/>
        </w:rPr>
        <w:t>暑</w:t>
      </w:r>
      <w:r w:rsidRPr="005A2F91">
        <w:rPr>
          <w:rFonts w:asciiTheme="minorEastAsia" w:eastAsiaTheme="minorEastAsia" w:hAnsiTheme="minorEastAsia" w:hint="eastAsia"/>
          <w:sz w:val="28"/>
          <w:szCs w:val="28"/>
        </w:rPr>
        <w:t>期工作情况。</w:t>
      </w:r>
      <w:r>
        <w:rPr>
          <w:rFonts w:asciiTheme="minorEastAsia" w:eastAsiaTheme="minorEastAsia" w:hAnsiTheme="minorEastAsia" w:hint="eastAsia"/>
          <w:sz w:val="28"/>
          <w:szCs w:val="28"/>
        </w:rPr>
        <w:t>暑</w:t>
      </w:r>
      <w:r w:rsidRPr="005A2F91">
        <w:rPr>
          <w:rFonts w:asciiTheme="minorEastAsia" w:eastAsiaTheme="minorEastAsia" w:hAnsiTheme="minorEastAsia" w:hint="eastAsia"/>
          <w:sz w:val="28"/>
          <w:szCs w:val="28"/>
        </w:rPr>
        <w:t>期老干处围绕巡视组提出的57条整改意见，逐条进行自查自纠，对党的组织制度落实情况，如“三会一课”进行了补充登记，大家加班加点，交出了符合巡视组要求的答卷。同时，对上访人员做了大量的思想帮教工作，多次派人与保卫处人员去北京驻守。因</w:t>
      </w:r>
      <w:r>
        <w:rPr>
          <w:rFonts w:asciiTheme="minorEastAsia" w:eastAsiaTheme="minorEastAsia" w:hAnsiTheme="minorEastAsia" w:hint="eastAsia"/>
          <w:sz w:val="28"/>
          <w:szCs w:val="28"/>
        </w:rPr>
        <w:t>有人员上访，致使学校今年未能评上“文明单位”。</w:t>
      </w:r>
      <w:r w:rsidRPr="005A2F91">
        <w:rPr>
          <w:rFonts w:asciiTheme="minorEastAsia" w:eastAsiaTheme="minorEastAsia" w:hAnsiTheme="minorEastAsia" w:hint="eastAsia"/>
          <w:sz w:val="28"/>
          <w:szCs w:val="28"/>
        </w:rPr>
        <w:t>因此，教工停发了文明奖励，希望老同志协助共同做好</w:t>
      </w:r>
      <w:r>
        <w:rPr>
          <w:rFonts w:asciiTheme="minorEastAsia" w:eastAsiaTheme="minorEastAsia" w:hAnsiTheme="minorEastAsia" w:hint="eastAsia"/>
          <w:sz w:val="28"/>
          <w:szCs w:val="28"/>
        </w:rPr>
        <w:t>上访</w:t>
      </w:r>
      <w:r w:rsidRPr="005A2F91">
        <w:rPr>
          <w:rFonts w:asciiTheme="minorEastAsia" w:eastAsiaTheme="minorEastAsia" w:hAnsiTheme="minorEastAsia" w:hint="eastAsia"/>
          <w:sz w:val="28"/>
          <w:szCs w:val="28"/>
        </w:rPr>
        <w:t>同志的思想工作，以免央及无辜。</w:t>
      </w:r>
    </w:p>
    <w:p w:rsidR="005A2F91" w:rsidRPr="005A2F91" w:rsidRDefault="005A2F91" w:rsidP="005A2F9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5274310" cy="3448050"/>
            <wp:effectExtent l="19050" t="0" r="2540" b="0"/>
            <wp:docPr id="5" name="图片 5" descr="C:\Documents and Settings\Administrator\桌面\5225c6ca52b2494e8f35ffaf0814b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桌面\5225c6ca52b2494e8f35ffaf0814b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F91" w:rsidRDefault="005A2F91" w:rsidP="005A2F91">
      <w:pPr>
        <w:spacing w:line="220" w:lineRule="atLeast"/>
        <w:ind w:firstLine="555"/>
        <w:rPr>
          <w:rFonts w:asciiTheme="minorEastAsia" w:eastAsiaTheme="minorEastAsia" w:hAnsiTheme="minorEastAsia" w:hint="eastAsia"/>
          <w:sz w:val="28"/>
          <w:szCs w:val="28"/>
        </w:rPr>
      </w:pPr>
      <w:r w:rsidRPr="005A2F91">
        <w:rPr>
          <w:rFonts w:asciiTheme="minorEastAsia" w:eastAsiaTheme="minorEastAsia" w:hAnsiTheme="minorEastAsia" w:hint="eastAsia"/>
          <w:sz w:val="28"/>
          <w:szCs w:val="28"/>
        </w:rPr>
        <w:t>会上，冷清波书记还传达了学校2017年暑期工作会议精神。王乔书记要求全校人员要进一步发扬“坚定信念，求真务实，一心为民，清正廉洁，艰苦奋斗，争创一流，无私奉献”的井冈山精神，坚持做“第一等工作”，“第一排标准”，为实现“百年名校”江财梦而努力奋斗！</w:t>
      </w:r>
    </w:p>
    <w:p w:rsidR="005A2F91" w:rsidRPr="005A2F91" w:rsidRDefault="005A2F91" w:rsidP="005A2F91">
      <w:pPr>
        <w:spacing w:line="220" w:lineRule="atLeast"/>
        <w:ind w:firstLine="555"/>
        <w:rPr>
          <w:rFonts w:asciiTheme="minorEastAsia" w:eastAsiaTheme="minorEastAsia" w:hAnsiTheme="minorEastAsia" w:hint="eastAsia"/>
          <w:sz w:val="28"/>
          <w:szCs w:val="28"/>
        </w:rPr>
      </w:pPr>
    </w:p>
    <w:p w:rsidR="005A2F91" w:rsidRPr="005A2F91" w:rsidRDefault="005A2F91" w:rsidP="005A2F9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5274310" cy="3961007"/>
            <wp:effectExtent l="19050" t="0" r="2540" b="0"/>
            <wp:docPr id="6" name="图片 6" descr="C:\Documents and Settings\Administrator\桌面\82566fa88c734334ab5c0f16e9ce6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桌面\82566fa88c734334ab5c0f16e9ce69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F91" w:rsidRPr="005A2F91" w:rsidRDefault="005A2F91" w:rsidP="005A2F91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5A2F91">
        <w:rPr>
          <w:rFonts w:asciiTheme="minorEastAsia" w:eastAsiaTheme="minorEastAsia" w:hAnsiTheme="minorEastAsia" w:hint="eastAsia"/>
          <w:sz w:val="28"/>
          <w:szCs w:val="28"/>
        </w:rPr>
        <w:t xml:space="preserve">　　会上，还传达了习近平总书记“7.26”在省部级主领导干部会议上的重要讲话。强调要牢固树立中国特色社会主义道路自信、理论自信、制度自信、文化自信，确保党和国家的事业始终沿着正确方向胜利前进！</w:t>
      </w:r>
    </w:p>
    <w:p w:rsidR="005A2F91" w:rsidRPr="005A2F91" w:rsidRDefault="005A2F91" w:rsidP="005A2F9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5A2F91" w:rsidRPr="005A2F91" w:rsidRDefault="005A2F91" w:rsidP="005A2F9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5A2F91" w:rsidRPr="005A2F91" w:rsidRDefault="005A2F91" w:rsidP="005A2F9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5A2F91" w:rsidRPr="005A2F91" w:rsidRDefault="005A2F91" w:rsidP="005A2F9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5A2F91" w:rsidRPr="005A2F91" w:rsidRDefault="005A2F91" w:rsidP="005A2F9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5A2F91" w:rsidRPr="005A2F91" w:rsidRDefault="005A2F91" w:rsidP="005A2F9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5A2F91" w:rsidRPr="005A2F91" w:rsidRDefault="005A2F91" w:rsidP="005A2F9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5A2F91" w:rsidRPr="005A2F91" w:rsidRDefault="005A2F91" w:rsidP="005A2F9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5A2F91" w:rsidRPr="005A2F91" w:rsidRDefault="005A2F91" w:rsidP="005A2F91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5A2F91">
        <w:rPr>
          <w:rFonts w:asciiTheme="minorEastAsia" w:eastAsiaTheme="minorEastAsia" w:hAnsiTheme="minorEastAsia" w:hint="eastAsia"/>
          <w:sz w:val="28"/>
          <w:szCs w:val="28"/>
        </w:rPr>
        <w:t xml:space="preserve">　　熊艳春委员还就《党员基本信息采集表》内容校对，以及去消原冠有校区名称的支部名称称谓，统一改为“中共江西财经大学离退休人员工作处退休第x支部委员会”的情况作了说明。麦庐园为</w:t>
      </w:r>
      <w:r w:rsidRPr="005A2F91">
        <w:rPr>
          <w:rFonts w:asciiTheme="minorEastAsia" w:eastAsiaTheme="minorEastAsia" w:hAnsiTheme="minorEastAsia" w:hint="eastAsia"/>
          <w:sz w:val="28"/>
          <w:szCs w:val="28"/>
        </w:rPr>
        <w:lastRenderedPageBreak/>
        <w:t>第一支部，枫林园为第二支部，蛟桥园为第三、第四支部，青山园为第五支部，青山路为第六、第七、第八支部。:</w:t>
      </w:r>
    </w:p>
    <w:p w:rsidR="005A2F91" w:rsidRPr="005A2F91" w:rsidRDefault="005A2F91" w:rsidP="005A2F9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5A2F91" w:rsidRPr="005A2F91" w:rsidRDefault="005A2F91" w:rsidP="005A2F91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5A2F91">
        <w:rPr>
          <w:rFonts w:asciiTheme="minorEastAsia" w:eastAsiaTheme="minorEastAsia" w:hAnsiTheme="minorEastAsia" w:hint="eastAsia"/>
          <w:sz w:val="28"/>
          <w:szCs w:val="28"/>
        </w:rPr>
        <w:t>带着大家干、领着大家干、帮着大家干、拉着大家干、催着大家干。坚持“第一排标准”“完成第一等工作”，在推动江财事业发展中，领导干部要发挥关键作用。</w:t>
      </w:r>
    </w:p>
    <w:p w:rsidR="005A2F91" w:rsidRPr="005A2F91" w:rsidRDefault="005A2F91" w:rsidP="005A2F9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5A2F91" w:rsidRPr="005A2F91" w:rsidRDefault="005A2F91" w:rsidP="005A2F91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5A2F91">
        <w:rPr>
          <w:rFonts w:asciiTheme="minorEastAsia" w:eastAsiaTheme="minorEastAsia" w:hAnsiTheme="minorEastAsia" w:hint="eastAsia"/>
          <w:sz w:val="28"/>
          <w:szCs w:val="28"/>
        </w:rPr>
        <w:t>一一一摘自校长卢福财讲话。</w:t>
      </w:r>
    </w:p>
    <w:p w:rsidR="004358AB" w:rsidRPr="005A2F91" w:rsidRDefault="004358AB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sectPr w:rsidR="004358AB" w:rsidRPr="005A2F9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38" w:rsidRDefault="00AF6238" w:rsidP="005A2F91">
      <w:pPr>
        <w:spacing w:after="0"/>
      </w:pPr>
      <w:r>
        <w:separator/>
      </w:r>
    </w:p>
  </w:endnote>
  <w:endnote w:type="continuationSeparator" w:id="0">
    <w:p w:rsidR="00AF6238" w:rsidRDefault="00AF6238" w:rsidP="005A2F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38" w:rsidRDefault="00AF6238" w:rsidP="005A2F91">
      <w:pPr>
        <w:spacing w:after="0"/>
      </w:pPr>
      <w:r>
        <w:separator/>
      </w:r>
    </w:p>
  </w:footnote>
  <w:footnote w:type="continuationSeparator" w:id="0">
    <w:p w:rsidR="00AF6238" w:rsidRDefault="00AF6238" w:rsidP="005A2F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A2F91"/>
    <w:rsid w:val="008B7726"/>
    <w:rsid w:val="00AF6238"/>
    <w:rsid w:val="00D31D50"/>
    <w:rsid w:val="00EB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F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F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F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F91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2F9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2F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2008-09-11T17:20:00Z</dcterms:created>
  <dcterms:modified xsi:type="dcterms:W3CDTF">2017-09-12T01:32:00Z</dcterms:modified>
</cp:coreProperties>
</file>