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习近平对廖俊波同志先进事迹作出重要指示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2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30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9393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"http://news.xinhuanet.com/politics/2017-04/14/c_1120812917.htm"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"http://news.xinhuanet.com/politics/2017-04/14/c_1120812917.htm"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9393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  <w:t>2017年04月14日 17:21:14 来源： 新华社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383838"/>
          <w:spacing w:val="0"/>
          <w:sz w:val="24"/>
          <w:szCs w:val="24"/>
          <w:shd w:val="clear" w:fill="FFFFFF"/>
        </w:rPr>
      </w:pPr>
      <w:r>
        <w:rPr>
          <w:rStyle w:val="5"/>
          <w:rFonts w:ascii="宋体" w:hAnsi="宋体" w:eastAsia="宋体" w:cs="宋体"/>
          <w:i w:val="0"/>
          <w:caps w:val="0"/>
          <w:color w:val="383838"/>
          <w:spacing w:val="0"/>
          <w:sz w:val="24"/>
          <w:szCs w:val="24"/>
          <w:shd w:val="clear" w:fill="FFFFFF"/>
        </w:rPr>
        <w:t>习近平对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252525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252525"/>
          <w:spacing w:val="0"/>
          <w:sz w:val="24"/>
          <w:szCs w:val="24"/>
          <w:u w:val="none"/>
          <w:shd w:val="clear" w:fill="FFFFFF"/>
        </w:rPr>
        <w:instrText xml:space="preserve"> HYPERLINK "http://news.china.com/baike_5buW5L-K5rOi.html" \t "http://news.china.com/domestic/945/20170414/_blank" </w:instrTex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252525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252525"/>
          <w:spacing w:val="0"/>
          <w:sz w:val="24"/>
          <w:szCs w:val="24"/>
          <w:u w:val="none"/>
          <w:shd w:val="clear" w:fill="FFFFFF"/>
        </w:rPr>
        <w:t>廖俊波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252525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Style w:val="5"/>
          <w:rFonts w:hint="eastAsia" w:ascii="宋体" w:hAnsi="宋体" w:eastAsia="宋体" w:cs="宋体"/>
          <w:i w:val="0"/>
          <w:caps w:val="0"/>
          <w:color w:val="383838"/>
          <w:spacing w:val="0"/>
          <w:sz w:val="24"/>
          <w:szCs w:val="24"/>
          <w:shd w:val="clear" w:fill="FFFFFF"/>
        </w:rPr>
        <w:t>同志先进事迹作出重要指示强调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不忘初心扎实工作廉洁奉公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身体力行把党的方针政策落实到基层和群众中去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新华社北京4月14日电中共中央总书记、国家主席、中央军委主席习近平近日对廖俊波同志先进事迹作出重要指示强调，廖俊波同志任职期间，牢记党的嘱托，尽心尽责，带领当地干部群众扑下身子、苦干实干，以实际行动体现了对党忠诚、心系群众、忘我工作、无私奉献的优秀品质，无愧于“全国优秀县委书记”的称号。广大党员、干部要向廖俊波同志学习，不忘初心、扎实工作、廉洁奉公，身体力行把党的方针政策落实到基层和群众中去，真心实意为人民造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习近平指出，一段时间以来，一些优秀基层干部因各种原因在基层一线工作中不幸过世。各级党委和政府要关心这些优秀基层干部的家属，满腔热情帮助他们解决困难，特别是要把他们的老人和未成年子女照顾好。这项工作，要有专人负责、专人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廖俊波同志生前是福建省南平市委常委、副市长，武夷新区党工委书记，曾任政和县县委书记，2015年6月被中央组织部授予“全国优秀县委书记”称号。2017年3月18日，廖俊波同志在赶往武夷新区主持召开会议途中不幸发生车祸，因公殉职。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383838"/>
          <w:spacing w:val="0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D62F3"/>
    <w:rsid w:val="03E0321B"/>
    <w:rsid w:val="454D62F3"/>
    <w:rsid w:val="476B1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2017-06-12T01:42:00Z</dcterms:created>
  <dc:creator>lqb</dc:creator>
  <cp:lastModifiedBy>lqb</cp:lastModifiedBy>
  <dcterms:modified xsi:type="dcterms:W3CDTF">2017-06-12T02:30:41Z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