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AA" w:rsidRPr="005A2BEA" w:rsidRDefault="00FE4EAA" w:rsidP="00FE4EAA">
      <w:pPr>
        <w:widowControl/>
        <w:spacing w:line="48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5A2BEA">
        <w:rPr>
          <w:rFonts w:ascii="宋体" w:hAnsi="宋体" w:cs="宋体" w:hint="eastAsia"/>
          <w:b/>
          <w:kern w:val="0"/>
          <w:sz w:val="36"/>
          <w:szCs w:val="36"/>
        </w:rPr>
        <w:t>共青</w:t>
      </w:r>
      <w:proofErr w:type="gramStart"/>
      <w:r w:rsidRPr="005A2BEA">
        <w:rPr>
          <w:rFonts w:ascii="宋体" w:hAnsi="宋体" w:cs="宋体" w:hint="eastAsia"/>
          <w:b/>
          <w:kern w:val="0"/>
          <w:sz w:val="36"/>
          <w:szCs w:val="36"/>
        </w:rPr>
        <w:t>科教城</w:t>
      </w:r>
      <w:proofErr w:type="gramEnd"/>
      <w:r w:rsidRPr="005A2BEA">
        <w:rPr>
          <w:rFonts w:ascii="宋体" w:hAnsi="宋体" w:cs="宋体" w:hint="eastAsia"/>
          <w:b/>
          <w:kern w:val="0"/>
          <w:sz w:val="36"/>
          <w:szCs w:val="36"/>
        </w:rPr>
        <w:t>“财大雅苑”</w:t>
      </w:r>
      <w:r>
        <w:rPr>
          <w:rFonts w:ascii="宋体" w:hAnsi="宋体" w:cs="宋体" w:hint="eastAsia"/>
          <w:b/>
          <w:kern w:val="0"/>
          <w:sz w:val="36"/>
          <w:szCs w:val="36"/>
        </w:rPr>
        <w:t>项目</w:t>
      </w:r>
      <w:r w:rsidRPr="005A2BEA">
        <w:rPr>
          <w:rFonts w:ascii="宋体" w:hAnsi="宋体" w:cs="宋体"/>
          <w:b/>
          <w:kern w:val="0"/>
          <w:sz w:val="36"/>
          <w:szCs w:val="36"/>
        </w:rPr>
        <w:t>领导小组</w:t>
      </w:r>
    </w:p>
    <w:p w:rsidR="00FE4EAA" w:rsidRPr="005A2BEA" w:rsidRDefault="00FE4EAA" w:rsidP="00FE4EAA">
      <w:pPr>
        <w:widowControl/>
        <w:spacing w:line="48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5A2BEA">
        <w:rPr>
          <w:rFonts w:ascii="宋体" w:hAnsi="宋体" w:cs="宋体"/>
          <w:b/>
          <w:kern w:val="0"/>
          <w:sz w:val="36"/>
          <w:szCs w:val="36"/>
        </w:rPr>
        <w:t>会议</w:t>
      </w:r>
      <w:r w:rsidRPr="005A2BEA">
        <w:rPr>
          <w:rFonts w:ascii="宋体" w:hAnsi="宋体" w:cs="宋体" w:hint="eastAsia"/>
          <w:b/>
          <w:kern w:val="0"/>
          <w:sz w:val="36"/>
          <w:szCs w:val="36"/>
        </w:rPr>
        <w:t>纪要</w:t>
      </w:r>
    </w:p>
    <w:p w:rsidR="00FE4EAA" w:rsidRPr="001107FB" w:rsidRDefault="00FE4EAA" w:rsidP="00FE4EAA">
      <w:pPr>
        <w:widowControl/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</w:p>
    <w:p w:rsidR="00FE4EAA" w:rsidRPr="001107FB" w:rsidRDefault="00FE4EAA" w:rsidP="00FE4EAA">
      <w:pPr>
        <w:widowControl/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1107FB">
        <w:rPr>
          <w:rFonts w:ascii="宋体" w:hAnsi="宋体" w:cs="宋体" w:hint="eastAsia"/>
          <w:kern w:val="0"/>
          <w:sz w:val="28"/>
          <w:szCs w:val="28"/>
        </w:rPr>
        <w:t>时间：</w:t>
      </w:r>
      <w:r w:rsidRPr="001107FB">
        <w:rPr>
          <w:rFonts w:ascii="宋体" w:hAnsi="宋体" w:cs="宋体"/>
          <w:kern w:val="0"/>
          <w:sz w:val="28"/>
          <w:szCs w:val="28"/>
        </w:rPr>
        <w:t>2018年</w:t>
      </w:r>
      <w:r>
        <w:rPr>
          <w:rFonts w:ascii="宋体" w:hAnsi="宋体" w:cs="宋体" w:hint="eastAsia"/>
          <w:kern w:val="0"/>
          <w:sz w:val="28"/>
          <w:szCs w:val="28"/>
        </w:rPr>
        <w:t>7</w:t>
      </w:r>
      <w:r w:rsidRPr="001107FB">
        <w:rPr>
          <w:rFonts w:ascii="宋体" w:hAnsi="宋体" w:cs="宋体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5</w:t>
      </w:r>
      <w:r w:rsidRPr="001107FB">
        <w:rPr>
          <w:rFonts w:ascii="宋体" w:hAnsi="宋体" w:cs="宋体"/>
          <w:kern w:val="0"/>
          <w:sz w:val="28"/>
          <w:szCs w:val="28"/>
        </w:rPr>
        <w:t>日</w:t>
      </w:r>
      <w:r>
        <w:rPr>
          <w:rFonts w:ascii="宋体" w:hAnsi="宋体" w:cs="宋体" w:hint="eastAsia"/>
          <w:kern w:val="0"/>
          <w:sz w:val="28"/>
          <w:szCs w:val="28"/>
        </w:rPr>
        <w:t>下</w:t>
      </w:r>
      <w:r w:rsidRPr="001107FB">
        <w:rPr>
          <w:rFonts w:ascii="宋体" w:hAnsi="宋体" w:cs="宋体"/>
          <w:kern w:val="0"/>
          <w:sz w:val="28"/>
          <w:szCs w:val="28"/>
        </w:rPr>
        <w:t>午</w:t>
      </w:r>
      <w:r>
        <w:rPr>
          <w:rFonts w:ascii="宋体" w:hAnsi="宋体" w:cs="宋体" w:hint="eastAsia"/>
          <w:kern w:val="0"/>
          <w:sz w:val="28"/>
          <w:szCs w:val="28"/>
        </w:rPr>
        <w:t>15</w:t>
      </w:r>
      <w:r w:rsidRPr="001107FB">
        <w:rPr>
          <w:rFonts w:ascii="宋体" w:hAnsi="宋体" w:cs="宋体" w:hint="eastAsia"/>
          <w:kern w:val="0"/>
          <w:sz w:val="28"/>
          <w:szCs w:val="28"/>
        </w:rPr>
        <w:t>:</w:t>
      </w:r>
      <w:r>
        <w:rPr>
          <w:rFonts w:ascii="宋体" w:hAnsi="宋体" w:cs="宋体" w:hint="eastAsia"/>
          <w:kern w:val="0"/>
          <w:sz w:val="28"/>
          <w:szCs w:val="28"/>
        </w:rPr>
        <w:t>0</w:t>
      </w:r>
      <w:r w:rsidRPr="001107FB">
        <w:rPr>
          <w:rFonts w:ascii="宋体" w:hAnsi="宋体" w:cs="宋体" w:hint="eastAsia"/>
          <w:kern w:val="0"/>
          <w:sz w:val="28"/>
          <w:szCs w:val="28"/>
        </w:rPr>
        <w:t>0-</w:t>
      </w:r>
      <w:r>
        <w:rPr>
          <w:rFonts w:ascii="宋体" w:hAnsi="宋体" w:cs="宋体" w:hint="eastAsia"/>
          <w:kern w:val="0"/>
          <w:sz w:val="28"/>
          <w:szCs w:val="28"/>
        </w:rPr>
        <w:t>16</w:t>
      </w:r>
      <w:r w:rsidRPr="001107FB">
        <w:rPr>
          <w:rFonts w:ascii="宋体" w:hAnsi="宋体" w:cs="宋体" w:hint="eastAsia"/>
          <w:kern w:val="0"/>
          <w:sz w:val="28"/>
          <w:szCs w:val="28"/>
        </w:rPr>
        <w:t>：</w:t>
      </w:r>
      <w:r>
        <w:rPr>
          <w:rFonts w:ascii="宋体" w:hAnsi="宋体" w:cs="宋体" w:hint="eastAsia"/>
          <w:kern w:val="0"/>
          <w:sz w:val="28"/>
          <w:szCs w:val="28"/>
        </w:rPr>
        <w:t>4</w:t>
      </w:r>
      <w:r w:rsidRPr="001107FB">
        <w:rPr>
          <w:rFonts w:ascii="宋体" w:hAnsi="宋体" w:cs="宋体" w:hint="eastAsia"/>
          <w:kern w:val="0"/>
          <w:sz w:val="28"/>
          <w:szCs w:val="28"/>
        </w:rPr>
        <w:t>0</w:t>
      </w:r>
    </w:p>
    <w:p w:rsidR="00FE4EAA" w:rsidRPr="001107FB" w:rsidRDefault="00FE4EAA" w:rsidP="00FE4EAA">
      <w:pPr>
        <w:widowControl/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1107FB">
        <w:rPr>
          <w:rFonts w:ascii="宋体" w:hAnsi="宋体" w:cs="宋体" w:hint="eastAsia"/>
          <w:kern w:val="0"/>
          <w:sz w:val="28"/>
          <w:szCs w:val="28"/>
        </w:rPr>
        <w:t>地点：</w:t>
      </w:r>
      <w:proofErr w:type="gramStart"/>
      <w:r w:rsidRPr="001107FB">
        <w:rPr>
          <w:rFonts w:ascii="宋体" w:hAnsi="宋体" w:cs="宋体" w:hint="eastAsia"/>
          <w:kern w:val="0"/>
          <w:sz w:val="28"/>
          <w:szCs w:val="28"/>
        </w:rPr>
        <w:t>蛟</w:t>
      </w:r>
      <w:proofErr w:type="gramEnd"/>
      <w:r w:rsidRPr="001107FB">
        <w:rPr>
          <w:rFonts w:ascii="宋体" w:hAnsi="宋体" w:cs="宋体" w:hint="eastAsia"/>
          <w:kern w:val="0"/>
          <w:sz w:val="28"/>
          <w:szCs w:val="28"/>
        </w:rPr>
        <w:t>桥园图文</w:t>
      </w:r>
      <w:proofErr w:type="gramStart"/>
      <w:r w:rsidRPr="001107FB">
        <w:rPr>
          <w:rFonts w:ascii="宋体" w:hAnsi="宋体" w:cs="宋体" w:hint="eastAsia"/>
          <w:kern w:val="0"/>
          <w:sz w:val="28"/>
          <w:szCs w:val="28"/>
        </w:rPr>
        <w:t>信息楼</w:t>
      </w:r>
      <w:proofErr w:type="gramEnd"/>
      <w:r w:rsidRPr="001107FB">
        <w:rPr>
          <w:rFonts w:ascii="宋体" w:hAnsi="宋体" w:cs="宋体" w:hint="eastAsia"/>
          <w:kern w:val="0"/>
          <w:sz w:val="28"/>
          <w:szCs w:val="28"/>
        </w:rPr>
        <w:t>10</w:t>
      </w:r>
      <w:r>
        <w:rPr>
          <w:rFonts w:ascii="宋体" w:hAnsi="宋体" w:cs="宋体" w:hint="eastAsia"/>
          <w:kern w:val="0"/>
          <w:sz w:val="28"/>
          <w:szCs w:val="28"/>
        </w:rPr>
        <w:t>1</w:t>
      </w:r>
      <w:r w:rsidRPr="001107FB">
        <w:rPr>
          <w:rFonts w:ascii="宋体" w:hAnsi="宋体" w:cs="宋体" w:hint="eastAsia"/>
          <w:kern w:val="0"/>
          <w:sz w:val="28"/>
          <w:szCs w:val="28"/>
        </w:rPr>
        <w:t>2会议室</w:t>
      </w:r>
    </w:p>
    <w:p w:rsidR="00FE4EAA" w:rsidRPr="001107FB" w:rsidRDefault="00FE4EAA" w:rsidP="00FE4EAA">
      <w:pPr>
        <w:widowControl/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1107FB">
        <w:rPr>
          <w:rFonts w:ascii="宋体" w:hAnsi="宋体" w:cs="宋体" w:hint="eastAsia"/>
          <w:kern w:val="0"/>
          <w:sz w:val="28"/>
          <w:szCs w:val="28"/>
        </w:rPr>
        <w:t>主持：王小平</w:t>
      </w:r>
    </w:p>
    <w:p w:rsidR="00FE4EAA" w:rsidRDefault="00FE4EAA" w:rsidP="00FE4EAA">
      <w:pPr>
        <w:widowControl/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1107FB">
        <w:rPr>
          <w:rFonts w:ascii="宋体" w:hAnsi="宋体" w:cs="宋体" w:hint="eastAsia"/>
          <w:kern w:val="0"/>
          <w:sz w:val="28"/>
          <w:szCs w:val="28"/>
        </w:rPr>
        <w:t>参加人员：</w:t>
      </w:r>
      <w:r>
        <w:rPr>
          <w:rFonts w:ascii="宋体" w:hAnsi="宋体" w:cs="宋体" w:hint="eastAsia"/>
          <w:kern w:val="0"/>
          <w:sz w:val="28"/>
          <w:szCs w:val="28"/>
        </w:rPr>
        <w:t>刘小丽</w:t>
      </w:r>
      <w:r w:rsidRPr="001107FB"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杨建林、</w:t>
      </w:r>
      <w:r w:rsidRPr="001107FB">
        <w:rPr>
          <w:rFonts w:ascii="宋体" w:hAnsi="宋体" w:cs="宋体" w:hint="eastAsia"/>
          <w:kern w:val="0"/>
          <w:sz w:val="28"/>
          <w:szCs w:val="28"/>
        </w:rPr>
        <w:t>王金华、刘金凤、肖兴富、纪春福、汪宗亮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1107FB">
        <w:rPr>
          <w:rFonts w:ascii="宋体" w:hAnsi="宋体" w:cs="宋体" w:hint="eastAsia"/>
          <w:kern w:val="0"/>
          <w:sz w:val="28"/>
          <w:szCs w:val="28"/>
        </w:rPr>
        <w:t>董慧英</w:t>
      </w:r>
      <w:r w:rsidR="000E0A63">
        <w:rPr>
          <w:rFonts w:ascii="宋体" w:hAnsi="宋体" w:cs="宋体" w:hint="eastAsia"/>
          <w:kern w:val="0"/>
          <w:sz w:val="28"/>
          <w:szCs w:val="28"/>
        </w:rPr>
        <w:t>，中航共青公司及南昌设计院</w:t>
      </w:r>
    </w:p>
    <w:p w:rsidR="00FE4EAA" w:rsidRPr="001107FB" w:rsidRDefault="00FE4EAA" w:rsidP="00FE4EAA">
      <w:pPr>
        <w:widowControl/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1107FB">
        <w:rPr>
          <w:rFonts w:ascii="宋体" w:hAnsi="宋体" w:cs="宋体" w:hint="eastAsia"/>
          <w:kern w:val="0"/>
          <w:sz w:val="28"/>
          <w:szCs w:val="28"/>
        </w:rPr>
        <w:t>请假人员：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阙善栋</w:t>
      </w:r>
      <w:proofErr w:type="gramEnd"/>
      <w:r w:rsidRPr="001107FB">
        <w:rPr>
          <w:rFonts w:ascii="宋体" w:hAnsi="宋体" w:cs="宋体" w:hint="eastAsia"/>
          <w:kern w:val="0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>开会</w:t>
      </w:r>
      <w:r w:rsidRPr="001107FB">
        <w:rPr>
          <w:rFonts w:ascii="宋体" w:hAnsi="宋体" w:cs="宋体" w:hint="eastAsia"/>
          <w:kern w:val="0"/>
          <w:sz w:val="28"/>
          <w:szCs w:val="28"/>
        </w:rPr>
        <w:t>）</w:t>
      </w:r>
      <w:r>
        <w:rPr>
          <w:rFonts w:ascii="宋体" w:hAnsi="宋体" w:cs="宋体" w:hint="eastAsia"/>
          <w:kern w:val="0"/>
          <w:sz w:val="28"/>
          <w:szCs w:val="28"/>
        </w:rPr>
        <w:t>、刘仁彪</w:t>
      </w:r>
    </w:p>
    <w:p w:rsidR="00FE4EAA" w:rsidRPr="001107FB" w:rsidRDefault="00FE4EAA" w:rsidP="00FE4EAA">
      <w:pPr>
        <w:widowControl/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1107FB">
        <w:rPr>
          <w:rFonts w:ascii="宋体" w:hAnsi="宋体" w:cs="宋体" w:hint="eastAsia"/>
          <w:kern w:val="0"/>
          <w:sz w:val="28"/>
          <w:szCs w:val="28"/>
        </w:rPr>
        <w:t>列席人员：</w:t>
      </w:r>
      <w:r>
        <w:rPr>
          <w:rFonts w:ascii="宋体" w:hAnsi="宋体" w:cs="宋体" w:hint="eastAsia"/>
          <w:kern w:val="0"/>
          <w:sz w:val="28"/>
          <w:szCs w:val="28"/>
        </w:rPr>
        <w:t>毛细荣、</w:t>
      </w:r>
      <w:r w:rsidRPr="001107FB">
        <w:rPr>
          <w:rFonts w:ascii="宋体" w:hAnsi="宋体" w:cs="宋体" w:hint="eastAsia"/>
          <w:kern w:val="0"/>
          <w:sz w:val="28"/>
          <w:szCs w:val="28"/>
        </w:rPr>
        <w:t>吴太福</w:t>
      </w:r>
      <w:r>
        <w:rPr>
          <w:rFonts w:ascii="宋体" w:hAnsi="宋体" w:cs="宋体" w:hint="eastAsia"/>
          <w:kern w:val="0"/>
          <w:sz w:val="28"/>
          <w:szCs w:val="28"/>
        </w:rPr>
        <w:t>、黄申、赖骅</w:t>
      </w:r>
    </w:p>
    <w:p w:rsidR="00FE4EAA" w:rsidRDefault="00FE4EAA" w:rsidP="00FE4EAA">
      <w:pPr>
        <w:widowControl/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AA0B0E">
        <w:rPr>
          <w:rFonts w:ascii="宋体" w:hAnsi="宋体" w:cs="宋体" w:hint="eastAsia"/>
          <w:kern w:val="0"/>
          <w:sz w:val="28"/>
          <w:szCs w:val="28"/>
        </w:rPr>
        <w:t>记录：</w:t>
      </w:r>
      <w:r>
        <w:rPr>
          <w:rFonts w:ascii="宋体" w:hAnsi="宋体" w:cs="宋体" w:hint="eastAsia"/>
          <w:kern w:val="0"/>
          <w:sz w:val="28"/>
          <w:szCs w:val="28"/>
        </w:rPr>
        <w:t>曹明明</w:t>
      </w:r>
    </w:p>
    <w:p w:rsidR="00FE4EAA" w:rsidRDefault="00FE4EAA" w:rsidP="00FE4EAA">
      <w:pPr>
        <w:widowControl/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内容：</w:t>
      </w:r>
    </w:p>
    <w:p w:rsidR="00C070D5" w:rsidRPr="00FE4EAA" w:rsidRDefault="00FE4EAA" w:rsidP="00FE4EAA">
      <w:pPr>
        <w:pStyle w:val="a3"/>
        <w:widowControl/>
        <w:numPr>
          <w:ilvl w:val="0"/>
          <w:numId w:val="1"/>
        </w:numPr>
        <w:spacing w:line="480" w:lineRule="exact"/>
        <w:ind w:firstLineChars="0"/>
        <w:rPr>
          <w:rFonts w:ascii="宋体" w:hAnsi="宋体" w:cs="宋体"/>
          <w:kern w:val="0"/>
          <w:sz w:val="28"/>
          <w:szCs w:val="28"/>
        </w:rPr>
      </w:pPr>
      <w:r w:rsidRPr="00FE4EAA">
        <w:rPr>
          <w:rFonts w:ascii="宋体" w:hAnsi="宋体" w:cs="宋体" w:hint="eastAsia"/>
          <w:kern w:val="0"/>
          <w:sz w:val="28"/>
          <w:szCs w:val="28"/>
        </w:rPr>
        <w:t>会议</w:t>
      </w:r>
      <w:r w:rsidR="007B5686">
        <w:rPr>
          <w:rFonts w:ascii="宋体" w:hAnsi="宋体" w:cs="宋体" w:hint="eastAsia"/>
          <w:kern w:val="0"/>
          <w:sz w:val="28"/>
          <w:szCs w:val="28"/>
        </w:rPr>
        <w:t>充分讨论了南昌建筑设计院提出的两种设计方案，大家普遍</w:t>
      </w:r>
      <w:r w:rsidRPr="00FE4EAA">
        <w:rPr>
          <w:rFonts w:ascii="宋体" w:hAnsi="宋体" w:cs="宋体" w:hint="eastAsia"/>
          <w:kern w:val="0"/>
          <w:sz w:val="28"/>
          <w:szCs w:val="28"/>
        </w:rPr>
        <w:t>认为，如果</w:t>
      </w:r>
      <w:r w:rsidR="007B5686">
        <w:rPr>
          <w:rFonts w:ascii="宋体" w:hAnsi="宋体" w:cs="宋体" w:hint="eastAsia"/>
          <w:kern w:val="0"/>
          <w:sz w:val="28"/>
          <w:szCs w:val="28"/>
        </w:rPr>
        <w:t>小区实行</w:t>
      </w:r>
      <w:r w:rsidRPr="00FE4EAA">
        <w:rPr>
          <w:rFonts w:ascii="宋体" w:hAnsi="宋体" w:cs="宋体" w:hint="eastAsia"/>
          <w:kern w:val="0"/>
          <w:sz w:val="28"/>
          <w:szCs w:val="28"/>
        </w:rPr>
        <w:t>分期建设，同意第一设计方案。</w:t>
      </w:r>
    </w:p>
    <w:p w:rsidR="00FE4EAA" w:rsidRDefault="00FE4EAA" w:rsidP="00FE4EAA">
      <w:pPr>
        <w:pStyle w:val="a3"/>
        <w:widowControl/>
        <w:numPr>
          <w:ilvl w:val="0"/>
          <w:numId w:val="1"/>
        </w:numPr>
        <w:spacing w:line="480" w:lineRule="exact"/>
        <w:ind w:left="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会议要求对现有布局进行优化，</w:t>
      </w:r>
      <w:r w:rsidR="002C103D">
        <w:rPr>
          <w:rFonts w:ascii="宋体" w:hAnsi="宋体" w:cs="宋体" w:hint="eastAsia"/>
          <w:kern w:val="0"/>
          <w:sz w:val="28"/>
          <w:szCs w:val="28"/>
        </w:rPr>
        <w:t>楼栋的</w:t>
      </w:r>
      <w:r>
        <w:rPr>
          <w:rFonts w:ascii="宋体" w:hAnsi="宋体" w:cs="宋体" w:hint="eastAsia"/>
          <w:kern w:val="0"/>
          <w:sz w:val="28"/>
          <w:szCs w:val="28"/>
        </w:rPr>
        <w:t>前后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左右不要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在一条线上，</w:t>
      </w:r>
      <w:r w:rsidR="002C103D">
        <w:rPr>
          <w:rFonts w:ascii="宋体" w:hAnsi="宋体" w:cs="宋体" w:hint="eastAsia"/>
          <w:kern w:val="0"/>
          <w:sz w:val="28"/>
          <w:szCs w:val="28"/>
        </w:rPr>
        <w:t>要做到</w:t>
      </w:r>
      <w:r>
        <w:rPr>
          <w:rFonts w:ascii="宋体" w:hAnsi="宋体" w:cs="宋体" w:hint="eastAsia"/>
          <w:kern w:val="0"/>
          <w:sz w:val="28"/>
          <w:szCs w:val="28"/>
        </w:rPr>
        <w:t>适当</w:t>
      </w:r>
      <w:r w:rsidR="002C103D">
        <w:rPr>
          <w:rFonts w:ascii="宋体" w:hAnsi="宋体" w:cs="宋体" w:hint="eastAsia"/>
          <w:kern w:val="0"/>
          <w:sz w:val="28"/>
          <w:szCs w:val="28"/>
        </w:rPr>
        <w:t>地错落有致；除了中心景观带之外，可以在楼前楼后</w:t>
      </w:r>
      <w:r>
        <w:rPr>
          <w:rFonts w:ascii="宋体" w:hAnsi="宋体" w:cs="宋体" w:hint="eastAsia"/>
          <w:kern w:val="0"/>
          <w:sz w:val="28"/>
          <w:szCs w:val="28"/>
        </w:rPr>
        <w:t>留下空间</w:t>
      </w:r>
      <w:r w:rsidR="002C103D">
        <w:rPr>
          <w:rFonts w:ascii="宋体" w:hAnsi="宋体" w:cs="宋体" w:hint="eastAsia"/>
          <w:kern w:val="0"/>
          <w:sz w:val="28"/>
          <w:szCs w:val="28"/>
        </w:rPr>
        <w:t>，兴</w:t>
      </w:r>
      <w:r>
        <w:rPr>
          <w:rFonts w:ascii="宋体" w:hAnsi="宋体" w:cs="宋体" w:hint="eastAsia"/>
          <w:kern w:val="0"/>
          <w:sz w:val="28"/>
          <w:szCs w:val="28"/>
        </w:rPr>
        <w:t>建一些小景点，以此提升小区文化品位。</w:t>
      </w:r>
    </w:p>
    <w:p w:rsidR="00FE4EAA" w:rsidRDefault="002C103D" w:rsidP="00FE4EAA">
      <w:pPr>
        <w:pStyle w:val="a3"/>
        <w:widowControl/>
        <w:numPr>
          <w:ilvl w:val="0"/>
          <w:numId w:val="1"/>
        </w:numPr>
        <w:spacing w:line="480" w:lineRule="exact"/>
        <w:ind w:left="0" w:firstLine="560"/>
        <w:rPr>
          <w:rFonts w:ascii="宋体" w:hAnsi="宋体" w:cs="宋体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kern w:val="0"/>
          <w:sz w:val="28"/>
          <w:szCs w:val="28"/>
        </w:rPr>
        <w:t>9栋</w:t>
      </w:r>
      <w:r w:rsidR="00FE4EAA">
        <w:rPr>
          <w:rFonts w:ascii="宋体" w:hAnsi="宋体" w:cs="宋体" w:hint="eastAsia"/>
          <w:kern w:val="0"/>
          <w:sz w:val="28"/>
          <w:szCs w:val="28"/>
        </w:rPr>
        <w:t>叠拼</w:t>
      </w:r>
      <w:r>
        <w:rPr>
          <w:rFonts w:ascii="宋体" w:hAnsi="宋体" w:cs="宋体" w:hint="eastAsia"/>
          <w:kern w:val="0"/>
          <w:sz w:val="28"/>
          <w:szCs w:val="28"/>
        </w:rPr>
        <w:t>楼群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的</w:t>
      </w:r>
      <w:r w:rsidR="00FE4EAA">
        <w:rPr>
          <w:rFonts w:ascii="宋体" w:hAnsi="宋体" w:cs="宋体" w:hint="eastAsia"/>
          <w:kern w:val="0"/>
          <w:sz w:val="28"/>
          <w:szCs w:val="28"/>
        </w:rPr>
        <w:t>布局放</w:t>
      </w:r>
      <w:r>
        <w:rPr>
          <w:rFonts w:ascii="宋体" w:hAnsi="宋体" w:cs="宋体" w:hint="eastAsia"/>
          <w:kern w:val="0"/>
          <w:sz w:val="28"/>
          <w:szCs w:val="28"/>
        </w:rPr>
        <w:t>东南角为宜，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叠拼楼群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的地下室</w:t>
      </w:r>
      <w:r w:rsidR="007B5686">
        <w:rPr>
          <w:rFonts w:ascii="宋体" w:hAnsi="宋体" w:cs="宋体" w:hint="eastAsia"/>
          <w:kern w:val="0"/>
          <w:sz w:val="28"/>
          <w:szCs w:val="28"/>
        </w:rPr>
        <w:t>可以考虑</w:t>
      </w:r>
      <w:r w:rsidR="00FE4EAA">
        <w:rPr>
          <w:rFonts w:ascii="宋体" w:hAnsi="宋体" w:cs="宋体" w:hint="eastAsia"/>
          <w:kern w:val="0"/>
          <w:sz w:val="28"/>
          <w:szCs w:val="28"/>
        </w:rPr>
        <w:t>按半</w:t>
      </w:r>
      <w:r>
        <w:rPr>
          <w:rFonts w:ascii="宋体" w:hAnsi="宋体" w:cs="宋体" w:hint="eastAsia"/>
          <w:kern w:val="0"/>
          <w:sz w:val="28"/>
          <w:szCs w:val="28"/>
        </w:rPr>
        <w:t>层</w:t>
      </w:r>
      <w:r w:rsidR="00FE4EAA">
        <w:rPr>
          <w:rFonts w:ascii="宋体" w:hAnsi="宋体" w:cs="宋体" w:hint="eastAsia"/>
          <w:kern w:val="0"/>
          <w:sz w:val="28"/>
          <w:szCs w:val="28"/>
        </w:rPr>
        <w:t>地下室</w:t>
      </w:r>
      <w:r>
        <w:rPr>
          <w:rFonts w:ascii="宋体" w:hAnsi="宋体" w:cs="宋体" w:hint="eastAsia"/>
          <w:kern w:val="0"/>
          <w:sz w:val="28"/>
          <w:szCs w:val="28"/>
        </w:rPr>
        <w:t>或全层设计，请中航共青权衡费用后由领导小组决定</w:t>
      </w:r>
      <w:r w:rsidR="00FE4EAA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FE4EAA" w:rsidRDefault="007B5686" w:rsidP="00FE4EAA">
      <w:pPr>
        <w:pStyle w:val="a3"/>
        <w:widowControl/>
        <w:numPr>
          <w:ilvl w:val="0"/>
          <w:numId w:val="1"/>
        </w:numPr>
        <w:spacing w:line="480" w:lineRule="exact"/>
        <w:ind w:left="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调整地下车库的布局</w:t>
      </w:r>
      <w:r w:rsidR="002C103D">
        <w:rPr>
          <w:rFonts w:ascii="宋体" w:hAnsi="宋体" w:cs="宋体" w:hint="eastAsia"/>
          <w:kern w:val="0"/>
          <w:sz w:val="28"/>
          <w:szCs w:val="28"/>
        </w:rPr>
        <w:t>结构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="002C103D">
        <w:rPr>
          <w:rFonts w:ascii="宋体" w:hAnsi="宋体" w:cs="宋体" w:hint="eastAsia"/>
          <w:kern w:val="0"/>
          <w:sz w:val="28"/>
          <w:szCs w:val="28"/>
        </w:rPr>
        <w:t>建议</w:t>
      </w:r>
      <w:r w:rsidR="002C103D">
        <w:rPr>
          <w:rFonts w:ascii="宋体" w:hAnsi="宋体" w:cs="宋体" w:hint="eastAsia"/>
          <w:kern w:val="0"/>
          <w:sz w:val="28"/>
          <w:szCs w:val="28"/>
        </w:rPr>
        <w:t>有原来的“</w:t>
      </w:r>
      <w:r w:rsidR="002C103D">
        <w:rPr>
          <w:rFonts w:ascii="宋体" w:hAnsi="宋体" w:cs="宋体" w:hint="eastAsia"/>
          <w:kern w:val="0"/>
          <w:sz w:val="28"/>
          <w:szCs w:val="28"/>
        </w:rPr>
        <w:t>中间留空四周建</w:t>
      </w:r>
      <w:r w:rsidR="002C103D">
        <w:rPr>
          <w:rFonts w:ascii="宋体" w:hAnsi="宋体" w:cs="宋体" w:hint="eastAsia"/>
          <w:kern w:val="0"/>
          <w:sz w:val="28"/>
          <w:szCs w:val="28"/>
        </w:rPr>
        <w:t>”改为“</w:t>
      </w:r>
      <w:r w:rsidR="002C103D">
        <w:rPr>
          <w:rFonts w:ascii="宋体" w:hAnsi="宋体" w:cs="宋体" w:hint="eastAsia"/>
          <w:kern w:val="0"/>
          <w:sz w:val="28"/>
          <w:szCs w:val="28"/>
        </w:rPr>
        <w:t>小区中心为主体建地下车位，向四周发散，链接</w:t>
      </w:r>
      <w:proofErr w:type="gramStart"/>
      <w:r w:rsidR="002C103D">
        <w:rPr>
          <w:rFonts w:ascii="宋体" w:hAnsi="宋体" w:cs="宋体" w:hint="eastAsia"/>
          <w:kern w:val="0"/>
          <w:sz w:val="28"/>
          <w:szCs w:val="28"/>
        </w:rPr>
        <w:t>个</w:t>
      </w:r>
      <w:proofErr w:type="gramEnd"/>
      <w:r w:rsidR="002C103D">
        <w:rPr>
          <w:rFonts w:ascii="宋体" w:hAnsi="宋体" w:cs="宋体" w:hint="eastAsia"/>
          <w:kern w:val="0"/>
          <w:sz w:val="28"/>
          <w:szCs w:val="28"/>
        </w:rPr>
        <w:t>楼栋</w:t>
      </w:r>
      <w:r w:rsidR="002C103D">
        <w:rPr>
          <w:rFonts w:ascii="宋体" w:hAnsi="宋体" w:cs="宋体" w:hint="eastAsia"/>
          <w:kern w:val="0"/>
          <w:sz w:val="28"/>
          <w:szCs w:val="28"/>
        </w:rPr>
        <w:t>”</w:t>
      </w:r>
      <w:r w:rsidR="000E0A63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0E0A63" w:rsidRDefault="007B5686" w:rsidP="00FE4EAA">
      <w:pPr>
        <w:pStyle w:val="a3"/>
        <w:widowControl/>
        <w:numPr>
          <w:ilvl w:val="0"/>
          <w:numId w:val="1"/>
        </w:numPr>
        <w:spacing w:line="480" w:lineRule="exact"/>
        <w:ind w:left="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设计单位按上述意见</w:t>
      </w:r>
      <w:r w:rsidR="000E0A63">
        <w:rPr>
          <w:rFonts w:ascii="宋体" w:hAnsi="宋体" w:cs="宋体" w:hint="eastAsia"/>
          <w:kern w:val="0"/>
          <w:sz w:val="28"/>
          <w:szCs w:val="28"/>
        </w:rPr>
        <w:t>调整</w:t>
      </w:r>
      <w:r>
        <w:rPr>
          <w:rFonts w:ascii="宋体" w:hAnsi="宋体" w:cs="宋体" w:hint="eastAsia"/>
          <w:kern w:val="0"/>
          <w:sz w:val="28"/>
          <w:szCs w:val="28"/>
        </w:rPr>
        <w:t>设计</w:t>
      </w:r>
      <w:r w:rsidR="000E0A63">
        <w:rPr>
          <w:rFonts w:ascii="宋体" w:hAnsi="宋体" w:cs="宋体" w:hint="eastAsia"/>
          <w:kern w:val="0"/>
          <w:sz w:val="28"/>
          <w:szCs w:val="28"/>
        </w:rPr>
        <w:t>方案后，向教职工公布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  <w:r w:rsidR="000E0A63">
        <w:rPr>
          <w:rFonts w:ascii="宋体" w:hAnsi="宋体" w:cs="宋体" w:hint="eastAsia"/>
          <w:kern w:val="0"/>
          <w:sz w:val="28"/>
          <w:szCs w:val="28"/>
        </w:rPr>
        <w:t>将择时成立业主委员会。</w:t>
      </w:r>
      <w:r>
        <w:rPr>
          <w:rFonts w:ascii="宋体" w:hAnsi="宋体" w:cs="宋体" w:hint="eastAsia"/>
          <w:kern w:val="0"/>
          <w:sz w:val="28"/>
          <w:szCs w:val="28"/>
        </w:rPr>
        <w:t>可按照购房人数的情况</w:t>
      </w:r>
      <w:r w:rsidR="000E0A63">
        <w:rPr>
          <w:rFonts w:ascii="宋体" w:hAnsi="宋体" w:cs="宋体" w:hint="eastAsia"/>
          <w:kern w:val="0"/>
          <w:sz w:val="28"/>
          <w:szCs w:val="28"/>
        </w:rPr>
        <w:t>由</w:t>
      </w:r>
      <w:r>
        <w:rPr>
          <w:rFonts w:ascii="宋体" w:hAnsi="宋体" w:cs="宋体" w:hint="eastAsia"/>
          <w:kern w:val="0"/>
          <w:sz w:val="28"/>
          <w:szCs w:val="28"/>
        </w:rPr>
        <w:t>（部分）</w:t>
      </w:r>
      <w:r w:rsidR="000E0A63">
        <w:rPr>
          <w:rFonts w:ascii="宋体" w:hAnsi="宋体" w:cs="宋体" w:hint="eastAsia"/>
          <w:kern w:val="0"/>
          <w:sz w:val="28"/>
          <w:szCs w:val="28"/>
        </w:rPr>
        <w:t>处级单位推荐一名业主</w:t>
      </w:r>
      <w:r>
        <w:rPr>
          <w:rFonts w:ascii="宋体" w:hAnsi="宋体" w:cs="宋体" w:hint="eastAsia"/>
          <w:kern w:val="0"/>
          <w:sz w:val="28"/>
          <w:szCs w:val="28"/>
        </w:rPr>
        <w:t>委员会</w:t>
      </w:r>
      <w:r w:rsidR="000E0A63">
        <w:rPr>
          <w:rFonts w:ascii="宋体" w:hAnsi="宋体" w:cs="宋体" w:hint="eastAsia"/>
          <w:kern w:val="0"/>
          <w:sz w:val="28"/>
          <w:szCs w:val="28"/>
        </w:rPr>
        <w:t>候选人，报领导小组审批。</w:t>
      </w:r>
    </w:p>
    <w:p w:rsidR="002C103D" w:rsidRDefault="002C103D" w:rsidP="00FE4EAA">
      <w:pPr>
        <w:pStyle w:val="a3"/>
        <w:widowControl/>
        <w:numPr>
          <w:ilvl w:val="0"/>
          <w:numId w:val="1"/>
        </w:numPr>
        <w:spacing w:line="480" w:lineRule="exact"/>
        <w:ind w:left="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按中航共青的建议，会议要求</w:t>
      </w:r>
      <w:r w:rsidR="008A0329">
        <w:rPr>
          <w:rFonts w:ascii="宋体" w:hAnsi="宋体" w:cs="宋体" w:hint="eastAsia"/>
          <w:kern w:val="0"/>
          <w:sz w:val="28"/>
          <w:szCs w:val="28"/>
        </w:rPr>
        <w:t>现代经济管理学院做好商业小区的功能定位的方案，报领导小组审定。</w:t>
      </w:r>
    </w:p>
    <w:p w:rsidR="000E0A63" w:rsidRDefault="000E0A63" w:rsidP="00FE4EAA">
      <w:pPr>
        <w:pStyle w:val="a3"/>
        <w:widowControl/>
        <w:numPr>
          <w:ilvl w:val="0"/>
          <w:numId w:val="1"/>
        </w:numPr>
        <w:spacing w:line="480" w:lineRule="exact"/>
        <w:ind w:left="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会议建议，</w:t>
      </w:r>
      <w:r w:rsidR="008A0329">
        <w:rPr>
          <w:rFonts w:ascii="宋体" w:hAnsi="宋体" w:cs="宋体" w:hint="eastAsia"/>
          <w:kern w:val="0"/>
          <w:sz w:val="28"/>
          <w:szCs w:val="28"/>
        </w:rPr>
        <w:t>依然要想尽</w:t>
      </w:r>
      <w:r>
        <w:rPr>
          <w:rFonts w:ascii="宋体" w:hAnsi="宋体" w:cs="宋体" w:hint="eastAsia"/>
          <w:kern w:val="0"/>
          <w:sz w:val="28"/>
          <w:szCs w:val="28"/>
        </w:rPr>
        <w:t>办法与有关方面沟通，力争一次性开发</w:t>
      </w:r>
      <w:r w:rsidR="007B5686" w:rsidRPr="007B5686">
        <w:rPr>
          <w:rFonts w:ascii="宋体" w:hAnsi="宋体" w:cs="宋体" w:hint="eastAsia"/>
          <w:kern w:val="0"/>
          <w:sz w:val="28"/>
          <w:szCs w:val="28"/>
        </w:rPr>
        <w:t>“财大雅苑”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0E0A63" w:rsidRDefault="007B5686" w:rsidP="00DE7488">
      <w:pPr>
        <w:pStyle w:val="a3"/>
        <w:widowControl/>
        <w:numPr>
          <w:ilvl w:val="0"/>
          <w:numId w:val="1"/>
        </w:numPr>
        <w:spacing w:line="480" w:lineRule="exact"/>
        <w:ind w:left="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会议同意由中航共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青提出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的、与其他大学同样的</w:t>
      </w:r>
      <w:r w:rsidR="00DE7488">
        <w:rPr>
          <w:rFonts w:ascii="宋体" w:hAnsi="宋体" w:cs="宋体" w:hint="eastAsia"/>
          <w:kern w:val="0"/>
          <w:sz w:val="28"/>
          <w:szCs w:val="28"/>
        </w:rPr>
        <w:t>付款方式</w:t>
      </w:r>
      <w:r>
        <w:rPr>
          <w:rFonts w:ascii="宋体" w:hAnsi="宋体" w:cs="宋体" w:hint="eastAsia"/>
          <w:kern w:val="0"/>
          <w:sz w:val="28"/>
          <w:szCs w:val="28"/>
        </w:rPr>
        <w:t>，重申如下：</w:t>
      </w:r>
    </w:p>
    <w:p w:rsidR="00DE7488" w:rsidRPr="00DE7488" w:rsidRDefault="00DE7488" w:rsidP="00DE7488">
      <w:pPr>
        <w:pStyle w:val="a3"/>
        <w:widowControl/>
        <w:spacing w:line="480" w:lineRule="exact"/>
        <w:ind w:firstLine="560"/>
        <w:rPr>
          <w:rFonts w:ascii="宋体" w:hAnsi="宋体" w:cs="宋体"/>
          <w:kern w:val="0"/>
          <w:sz w:val="28"/>
          <w:szCs w:val="28"/>
        </w:rPr>
      </w:pPr>
      <w:r w:rsidRPr="00DE7488">
        <w:rPr>
          <w:rFonts w:ascii="宋体" w:hAnsi="宋体" w:cs="宋体" w:hint="eastAsia"/>
          <w:kern w:val="0"/>
          <w:sz w:val="28"/>
          <w:szCs w:val="28"/>
        </w:rPr>
        <w:t>第一次付款：第一次付款数额为房屋和车位预收价款合计的30%，教职工个人申请经校方审核获准后，在规定时间内缴款或转账支付给共青城中航文化投资有限公司，同时签订《意向团购协议》，逾期未付款视为自愿放弃本次购房资格。</w:t>
      </w:r>
    </w:p>
    <w:p w:rsidR="00DE7488" w:rsidRPr="00DE7488" w:rsidRDefault="00DE7488" w:rsidP="00DE7488">
      <w:pPr>
        <w:pStyle w:val="a3"/>
        <w:widowControl/>
        <w:spacing w:line="480" w:lineRule="exact"/>
        <w:ind w:firstLine="560"/>
        <w:rPr>
          <w:rFonts w:ascii="宋体" w:hAnsi="宋体" w:cs="宋体"/>
          <w:kern w:val="0"/>
          <w:sz w:val="28"/>
          <w:szCs w:val="28"/>
        </w:rPr>
      </w:pPr>
      <w:r w:rsidRPr="00DE7488">
        <w:rPr>
          <w:rFonts w:ascii="宋体" w:hAnsi="宋体" w:cs="宋体" w:hint="eastAsia"/>
          <w:kern w:val="0"/>
          <w:sz w:val="28"/>
          <w:szCs w:val="28"/>
        </w:rPr>
        <w:t>如校方要求教职工缴纳认购定金，定金交付标准由校方确定，资金由校方收取并在约定时间内缴存共青城中航文化投资有限公司，计入教职工个人第一次付款。</w:t>
      </w:r>
    </w:p>
    <w:p w:rsidR="00DE7488" w:rsidRPr="00DE7488" w:rsidRDefault="00DE7488" w:rsidP="00DE7488">
      <w:pPr>
        <w:pStyle w:val="a3"/>
        <w:widowControl/>
        <w:spacing w:line="480" w:lineRule="exact"/>
        <w:ind w:firstLine="560"/>
        <w:rPr>
          <w:rFonts w:ascii="宋体" w:hAnsi="宋体" w:cs="宋体"/>
          <w:kern w:val="0"/>
          <w:sz w:val="28"/>
          <w:szCs w:val="28"/>
        </w:rPr>
      </w:pPr>
      <w:r w:rsidRPr="00DE7488">
        <w:rPr>
          <w:rFonts w:ascii="宋体" w:hAnsi="宋体" w:cs="宋体" w:hint="eastAsia"/>
          <w:kern w:val="0"/>
          <w:sz w:val="28"/>
          <w:szCs w:val="28"/>
        </w:rPr>
        <w:t>第二次付款：购房者在财大雅苑项目取得预售许可证后30天内支付第二次购房款，即房屋和车位预收价款合计的20%，第一次和第二次缴纳的房款、</w:t>
      </w:r>
      <w:proofErr w:type="gramStart"/>
      <w:r w:rsidRPr="00DE7488">
        <w:rPr>
          <w:rFonts w:ascii="宋体" w:hAnsi="宋体" w:cs="宋体" w:hint="eastAsia"/>
          <w:kern w:val="0"/>
          <w:sz w:val="28"/>
          <w:szCs w:val="28"/>
        </w:rPr>
        <w:t>车位款</w:t>
      </w:r>
      <w:proofErr w:type="gramEnd"/>
      <w:r w:rsidRPr="00DE7488">
        <w:rPr>
          <w:rFonts w:ascii="宋体" w:hAnsi="宋体" w:cs="宋体" w:hint="eastAsia"/>
          <w:kern w:val="0"/>
          <w:sz w:val="28"/>
          <w:szCs w:val="28"/>
        </w:rPr>
        <w:t>合计作为购房首付款。</w:t>
      </w:r>
    </w:p>
    <w:p w:rsidR="00DE7488" w:rsidRPr="00DE7488" w:rsidRDefault="00DE7488" w:rsidP="00DE7488">
      <w:pPr>
        <w:pStyle w:val="a3"/>
        <w:widowControl/>
        <w:spacing w:line="480" w:lineRule="exact"/>
        <w:ind w:firstLine="560"/>
        <w:rPr>
          <w:rFonts w:ascii="宋体" w:hAnsi="宋体" w:cs="宋体"/>
          <w:kern w:val="0"/>
          <w:sz w:val="28"/>
          <w:szCs w:val="28"/>
        </w:rPr>
      </w:pPr>
      <w:r w:rsidRPr="00DE7488">
        <w:rPr>
          <w:rFonts w:ascii="宋体" w:hAnsi="宋体" w:cs="宋体" w:hint="eastAsia"/>
          <w:kern w:val="0"/>
          <w:sz w:val="28"/>
          <w:szCs w:val="28"/>
        </w:rPr>
        <w:t>第三次付款：按揭（含公积金贷款）购房者应在签订《商品房买卖合同》后一个月内配合办理按揭或公积金贷款手续。</w:t>
      </w:r>
    </w:p>
    <w:p w:rsidR="00DE7488" w:rsidRPr="00DE7488" w:rsidRDefault="00DE7488" w:rsidP="00DE7488">
      <w:pPr>
        <w:pStyle w:val="a3"/>
        <w:widowControl/>
        <w:spacing w:line="480" w:lineRule="exact"/>
        <w:ind w:firstLine="560"/>
        <w:rPr>
          <w:rFonts w:ascii="宋体" w:hAnsi="宋体" w:cs="宋体"/>
          <w:kern w:val="0"/>
          <w:sz w:val="28"/>
          <w:szCs w:val="28"/>
        </w:rPr>
      </w:pPr>
      <w:r w:rsidRPr="00DE7488">
        <w:rPr>
          <w:rFonts w:ascii="宋体" w:hAnsi="宋体" w:cs="宋体" w:hint="eastAsia"/>
          <w:kern w:val="0"/>
          <w:sz w:val="28"/>
          <w:szCs w:val="28"/>
        </w:rPr>
        <w:t>非按揭购房者必须在签订《商品房买卖合同》后一个月内一次性付清全部购房款。</w:t>
      </w:r>
    </w:p>
    <w:p w:rsidR="00DE7488" w:rsidRPr="00DE7488" w:rsidRDefault="00DE7488" w:rsidP="00DE7488">
      <w:pPr>
        <w:pStyle w:val="a3"/>
        <w:widowControl/>
        <w:spacing w:line="480" w:lineRule="exact"/>
        <w:ind w:firstLine="560"/>
        <w:rPr>
          <w:rFonts w:ascii="宋体" w:hAnsi="宋体" w:cs="宋体"/>
          <w:kern w:val="0"/>
          <w:sz w:val="28"/>
          <w:szCs w:val="28"/>
        </w:rPr>
      </w:pPr>
      <w:r w:rsidRPr="00DE7488">
        <w:rPr>
          <w:rFonts w:ascii="宋体" w:hAnsi="宋体" w:cs="宋体" w:hint="eastAsia"/>
          <w:kern w:val="0"/>
          <w:sz w:val="28"/>
          <w:szCs w:val="28"/>
        </w:rPr>
        <w:t>项目具备交付条件时，购房者付清剩余车位价款。</w:t>
      </w:r>
      <w:bookmarkStart w:id="0" w:name="_GoBack"/>
      <w:bookmarkEnd w:id="0"/>
    </w:p>
    <w:p w:rsidR="00DE7488" w:rsidRPr="00DE7488" w:rsidRDefault="00DE7488" w:rsidP="00DE7488">
      <w:pPr>
        <w:pStyle w:val="a3"/>
        <w:widowControl/>
        <w:spacing w:line="480" w:lineRule="exact"/>
        <w:ind w:left="560" w:firstLineChars="0" w:firstLine="0"/>
        <w:rPr>
          <w:rFonts w:ascii="宋体" w:hAnsi="宋体" w:cs="宋体"/>
          <w:kern w:val="0"/>
          <w:sz w:val="28"/>
          <w:szCs w:val="28"/>
        </w:rPr>
      </w:pPr>
    </w:p>
    <w:sectPr w:rsidR="00DE7488" w:rsidRPr="00DE7488" w:rsidSect="00B42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87" w:rsidRDefault="00313987" w:rsidP="00DE7488">
      <w:pPr>
        <w:spacing w:line="240" w:lineRule="auto"/>
      </w:pPr>
      <w:r>
        <w:separator/>
      </w:r>
    </w:p>
  </w:endnote>
  <w:endnote w:type="continuationSeparator" w:id="0">
    <w:p w:rsidR="00313987" w:rsidRDefault="00313987" w:rsidP="00DE7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87" w:rsidRDefault="00313987" w:rsidP="00DE7488">
      <w:pPr>
        <w:spacing w:line="240" w:lineRule="auto"/>
      </w:pPr>
      <w:r>
        <w:separator/>
      </w:r>
    </w:p>
  </w:footnote>
  <w:footnote w:type="continuationSeparator" w:id="0">
    <w:p w:rsidR="00313987" w:rsidRDefault="00313987" w:rsidP="00DE74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12F1"/>
    <w:multiLevelType w:val="hybridMultilevel"/>
    <w:tmpl w:val="DC92854E"/>
    <w:lvl w:ilvl="0" w:tplc="3A7C31E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AA"/>
    <w:rsid w:val="000033CD"/>
    <w:rsid w:val="0000642A"/>
    <w:rsid w:val="00030945"/>
    <w:rsid w:val="00033EDD"/>
    <w:rsid w:val="00037EE0"/>
    <w:rsid w:val="0004646D"/>
    <w:rsid w:val="00047F1C"/>
    <w:rsid w:val="000530C3"/>
    <w:rsid w:val="0005513F"/>
    <w:rsid w:val="000623B1"/>
    <w:rsid w:val="0006479B"/>
    <w:rsid w:val="00073C63"/>
    <w:rsid w:val="000779B9"/>
    <w:rsid w:val="0008489F"/>
    <w:rsid w:val="000861C9"/>
    <w:rsid w:val="000A29BF"/>
    <w:rsid w:val="000A3A79"/>
    <w:rsid w:val="000B3CD8"/>
    <w:rsid w:val="000C0A3B"/>
    <w:rsid w:val="000C1E17"/>
    <w:rsid w:val="000C7B2F"/>
    <w:rsid w:val="000E02FB"/>
    <w:rsid w:val="000E0A63"/>
    <w:rsid w:val="000E12C0"/>
    <w:rsid w:val="000E48E2"/>
    <w:rsid w:val="000F47A0"/>
    <w:rsid w:val="001009CC"/>
    <w:rsid w:val="00102DE6"/>
    <w:rsid w:val="00142FBA"/>
    <w:rsid w:val="0015705B"/>
    <w:rsid w:val="001817B4"/>
    <w:rsid w:val="00184F6A"/>
    <w:rsid w:val="001A5947"/>
    <w:rsid w:val="001C1903"/>
    <w:rsid w:val="001C75BA"/>
    <w:rsid w:val="001C78D1"/>
    <w:rsid w:val="001D2F7D"/>
    <w:rsid w:val="001E36B1"/>
    <w:rsid w:val="001F6962"/>
    <w:rsid w:val="00200012"/>
    <w:rsid w:val="0021386D"/>
    <w:rsid w:val="00214A7B"/>
    <w:rsid w:val="0021562C"/>
    <w:rsid w:val="002275F4"/>
    <w:rsid w:val="00242A93"/>
    <w:rsid w:val="00245CD9"/>
    <w:rsid w:val="0024652D"/>
    <w:rsid w:val="0025454A"/>
    <w:rsid w:val="00275387"/>
    <w:rsid w:val="0027794A"/>
    <w:rsid w:val="0028474B"/>
    <w:rsid w:val="002A52DE"/>
    <w:rsid w:val="002A564F"/>
    <w:rsid w:val="002C103D"/>
    <w:rsid w:val="002D33FD"/>
    <w:rsid w:val="002E47E9"/>
    <w:rsid w:val="002F2B54"/>
    <w:rsid w:val="002F47FE"/>
    <w:rsid w:val="00301DD0"/>
    <w:rsid w:val="00306A56"/>
    <w:rsid w:val="00313987"/>
    <w:rsid w:val="003221DE"/>
    <w:rsid w:val="00322ADB"/>
    <w:rsid w:val="003345D3"/>
    <w:rsid w:val="003459FE"/>
    <w:rsid w:val="003632E9"/>
    <w:rsid w:val="003769FC"/>
    <w:rsid w:val="00380182"/>
    <w:rsid w:val="003807E6"/>
    <w:rsid w:val="003903FB"/>
    <w:rsid w:val="003A06BE"/>
    <w:rsid w:val="003C00D5"/>
    <w:rsid w:val="003C6EE4"/>
    <w:rsid w:val="003C7105"/>
    <w:rsid w:val="003E4467"/>
    <w:rsid w:val="003E52D5"/>
    <w:rsid w:val="00401D79"/>
    <w:rsid w:val="00424827"/>
    <w:rsid w:val="00443CCE"/>
    <w:rsid w:val="00461275"/>
    <w:rsid w:val="00473184"/>
    <w:rsid w:val="00473F20"/>
    <w:rsid w:val="00474EAA"/>
    <w:rsid w:val="0047795D"/>
    <w:rsid w:val="00481BB4"/>
    <w:rsid w:val="004952D8"/>
    <w:rsid w:val="00496F08"/>
    <w:rsid w:val="004A0F0C"/>
    <w:rsid w:val="004C278D"/>
    <w:rsid w:val="004D07BD"/>
    <w:rsid w:val="004D4D5B"/>
    <w:rsid w:val="004E2010"/>
    <w:rsid w:val="005105BA"/>
    <w:rsid w:val="00517E7C"/>
    <w:rsid w:val="00527C73"/>
    <w:rsid w:val="00534104"/>
    <w:rsid w:val="00534D10"/>
    <w:rsid w:val="0054064A"/>
    <w:rsid w:val="005441A6"/>
    <w:rsid w:val="00550D30"/>
    <w:rsid w:val="00557C0F"/>
    <w:rsid w:val="00561400"/>
    <w:rsid w:val="00567B17"/>
    <w:rsid w:val="00567C3E"/>
    <w:rsid w:val="0057205B"/>
    <w:rsid w:val="005774BA"/>
    <w:rsid w:val="005815F0"/>
    <w:rsid w:val="00583209"/>
    <w:rsid w:val="00585A16"/>
    <w:rsid w:val="00591713"/>
    <w:rsid w:val="0059641D"/>
    <w:rsid w:val="005A2095"/>
    <w:rsid w:val="005A3927"/>
    <w:rsid w:val="005B17CD"/>
    <w:rsid w:val="005B1C56"/>
    <w:rsid w:val="005B1CF6"/>
    <w:rsid w:val="005C0706"/>
    <w:rsid w:val="005C695F"/>
    <w:rsid w:val="005D618F"/>
    <w:rsid w:val="005F5930"/>
    <w:rsid w:val="0060556E"/>
    <w:rsid w:val="006134E8"/>
    <w:rsid w:val="00635514"/>
    <w:rsid w:val="006539A2"/>
    <w:rsid w:val="0067290C"/>
    <w:rsid w:val="00673E09"/>
    <w:rsid w:val="00675D33"/>
    <w:rsid w:val="00676942"/>
    <w:rsid w:val="006A173B"/>
    <w:rsid w:val="006A6790"/>
    <w:rsid w:val="006A6A01"/>
    <w:rsid w:val="006A70F5"/>
    <w:rsid w:val="006B1808"/>
    <w:rsid w:val="006B4BD4"/>
    <w:rsid w:val="006B7AA7"/>
    <w:rsid w:val="006C3E22"/>
    <w:rsid w:val="006C4D74"/>
    <w:rsid w:val="006C751F"/>
    <w:rsid w:val="006C7A11"/>
    <w:rsid w:val="006F2A60"/>
    <w:rsid w:val="00717C80"/>
    <w:rsid w:val="00727123"/>
    <w:rsid w:val="0073748B"/>
    <w:rsid w:val="0075471A"/>
    <w:rsid w:val="00754E3B"/>
    <w:rsid w:val="0075658A"/>
    <w:rsid w:val="0075779B"/>
    <w:rsid w:val="007606D8"/>
    <w:rsid w:val="00791323"/>
    <w:rsid w:val="00797418"/>
    <w:rsid w:val="007A24B2"/>
    <w:rsid w:val="007A396D"/>
    <w:rsid w:val="007B5686"/>
    <w:rsid w:val="007D4A7C"/>
    <w:rsid w:val="007E0CA5"/>
    <w:rsid w:val="00807248"/>
    <w:rsid w:val="008152F0"/>
    <w:rsid w:val="00823338"/>
    <w:rsid w:val="00824818"/>
    <w:rsid w:val="00832156"/>
    <w:rsid w:val="00842A3D"/>
    <w:rsid w:val="00857C60"/>
    <w:rsid w:val="00864EA6"/>
    <w:rsid w:val="00876172"/>
    <w:rsid w:val="008776D0"/>
    <w:rsid w:val="00884E56"/>
    <w:rsid w:val="008A0329"/>
    <w:rsid w:val="008F18CB"/>
    <w:rsid w:val="008F3C9A"/>
    <w:rsid w:val="008F47B2"/>
    <w:rsid w:val="00901DFC"/>
    <w:rsid w:val="009218F4"/>
    <w:rsid w:val="00926B8E"/>
    <w:rsid w:val="00943E5A"/>
    <w:rsid w:val="00955E4D"/>
    <w:rsid w:val="00972653"/>
    <w:rsid w:val="00974911"/>
    <w:rsid w:val="00976B4D"/>
    <w:rsid w:val="0098062D"/>
    <w:rsid w:val="00994BE2"/>
    <w:rsid w:val="009B0987"/>
    <w:rsid w:val="009B41C2"/>
    <w:rsid w:val="009C731A"/>
    <w:rsid w:val="009D1126"/>
    <w:rsid w:val="00A05627"/>
    <w:rsid w:val="00A21CF3"/>
    <w:rsid w:val="00A24A13"/>
    <w:rsid w:val="00A30C85"/>
    <w:rsid w:val="00A36B31"/>
    <w:rsid w:val="00A429A7"/>
    <w:rsid w:val="00A44189"/>
    <w:rsid w:val="00A72210"/>
    <w:rsid w:val="00A77B5C"/>
    <w:rsid w:val="00A93936"/>
    <w:rsid w:val="00A97363"/>
    <w:rsid w:val="00AA4734"/>
    <w:rsid w:val="00AC7500"/>
    <w:rsid w:val="00AD1A7F"/>
    <w:rsid w:val="00AD2127"/>
    <w:rsid w:val="00AE54E8"/>
    <w:rsid w:val="00AF1539"/>
    <w:rsid w:val="00B02CE4"/>
    <w:rsid w:val="00B14C80"/>
    <w:rsid w:val="00B16DFB"/>
    <w:rsid w:val="00B203DC"/>
    <w:rsid w:val="00B30012"/>
    <w:rsid w:val="00B30410"/>
    <w:rsid w:val="00B40E1E"/>
    <w:rsid w:val="00B424E8"/>
    <w:rsid w:val="00B54882"/>
    <w:rsid w:val="00B820DD"/>
    <w:rsid w:val="00B84BEC"/>
    <w:rsid w:val="00B8728B"/>
    <w:rsid w:val="00BA3494"/>
    <w:rsid w:val="00BB6A6C"/>
    <w:rsid w:val="00BB6EF9"/>
    <w:rsid w:val="00BB768D"/>
    <w:rsid w:val="00BB79F2"/>
    <w:rsid w:val="00BC66EF"/>
    <w:rsid w:val="00BD08BE"/>
    <w:rsid w:val="00BD6726"/>
    <w:rsid w:val="00BE33AE"/>
    <w:rsid w:val="00BE385C"/>
    <w:rsid w:val="00C01FFD"/>
    <w:rsid w:val="00C10C82"/>
    <w:rsid w:val="00C12719"/>
    <w:rsid w:val="00C20CEF"/>
    <w:rsid w:val="00C50520"/>
    <w:rsid w:val="00C56DEE"/>
    <w:rsid w:val="00C60E58"/>
    <w:rsid w:val="00C70829"/>
    <w:rsid w:val="00C85075"/>
    <w:rsid w:val="00C86A79"/>
    <w:rsid w:val="00C91D78"/>
    <w:rsid w:val="00C978A1"/>
    <w:rsid w:val="00CA6B0F"/>
    <w:rsid w:val="00CB02C8"/>
    <w:rsid w:val="00CB118D"/>
    <w:rsid w:val="00CB1D9C"/>
    <w:rsid w:val="00CB4A80"/>
    <w:rsid w:val="00CB73E1"/>
    <w:rsid w:val="00CB7556"/>
    <w:rsid w:val="00CC456C"/>
    <w:rsid w:val="00CC54E4"/>
    <w:rsid w:val="00CE4324"/>
    <w:rsid w:val="00CE6F31"/>
    <w:rsid w:val="00D05C4E"/>
    <w:rsid w:val="00D10BF4"/>
    <w:rsid w:val="00D16F7B"/>
    <w:rsid w:val="00D2152E"/>
    <w:rsid w:val="00D30C1D"/>
    <w:rsid w:val="00D31B98"/>
    <w:rsid w:val="00D37CD0"/>
    <w:rsid w:val="00D400F5"/>
    <w:rsid w:val="00D42321"/>
    <w:rsid w:val="00D529F0"/>
    <w:rsid w:val="00D5476C"/>
    <w:rsid w:val="00D56873"/>
    <w:rsid w:val="00D943D2"/>
    <w:rsid w:val="00DC11BF"/>
    <w:rsid w:val="00DD3B78"/>
    <w:rsid w:val="00DE7488"/>
    <w:rsid w:val="00E01F52"/>
    <w:rsid w:val="00E041BE"/>
    <w:rsid w:val="00E1040A"/>
    <w:rsid w:val="00E14F01"/>
    <w:rsid w:val="00E1748A"/>
    <w:rsid w:val="00E17F93"/>
    <w:rsid w:val="00E25AF8"/>
    <w:rsid w:val="00E2606D"/>
    <w:rsid w:val="00E4646F"/>
    <w:rsid w:val="00E5262C"/>
    <w:rsid w:val="00E54DA1"/>
    <w:rsid w:val="00E609F6"/>
    <w:rsid w:val="00E637BA"/>
    <w:rsid w:val="00E66D34"/>
    <w:rsid w:val="00E90029"/>
    <w:rsid w:val="00E921EC"/>
    <w:rsid w:val="00ED5F9F"/>
    <w:rsid w:val="00ED7B11"/>
    <w:rsid w:val="00EE3C98"/>
    <w:rsid w:val="00EF06C8"/>
    <w:rsid w:val="00EF68A6"/>
    <w:rsid w:val="00F02136"/>
    <w:rsid w:val="00F05BF1"/>
    <w:rsid w:val="00F131DD"/>
    <w:rsid w:val="00F26F4C"/>
    <w:rsid w:val="00F40DEA"/>
    <w:rsid w:val="00F42C8C"/>
    <w:rsid w:val="00F53A24"/>
    <w:rsid w:val="00F60BB9"/>
    <w:rsid w:val="00F634D7"/>
    <w:rsid w:val="00F72799"/>
    <w:rsid w:val="00F838B7"/>
    <w:rsid w:val="00F95B75"/>
    <w:rsid w:val="00F973F6"/>
    <w:rsid w:val="00FB083C"/>
    <w:rsid w:val="00FB0D27"/>
    <w:rsid w:val="00FB217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AA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A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E7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748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748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748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AA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A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E7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748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748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74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1200401163</dc:creator>
  <cp:lastModifiedBy>Hewlett-Packard Company</cp:lastModifiedBy>
  <cp:revision>2</cp:revision>
  <dcterms:created xsi:type="dcterms:W3CDTF">2018-07-09T01:19:00Z</dcterms:created>
  <dcterms:modified xsi:type="dcterms:W3CDTF">2018-07-09T01:19:00Z</dcterms:modified>
</cp:coreProperties>
</file>